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C" w:rsidRDefault="00A44DEB">
      <w:pPr>
        <w:pStyle w:val="Ttulo1"/>
        <w:spacing w:before="480" w:after="120" w:line="276" w:lineRule="auto"/>
        <w:ind w:right="-40"/>
        <w:rPr>
          <w:color w:val="6AA84F"/>
        </w:rPr>
      </w:pPr>
      <w:bookmarkStart w:id="0" w:name="_gjdgxs" w:colFirst="0" w:colLast="0"/>
      <w:bookmarkEnd w:id="0"/>
      <w:r>
        <w:rPr>
          <w:color w:val="6AA84F"/>
        </w:rPr>
        <w:t xml:space="preserve">El Consorcio de Servicios de La Palma amplía la recogida de </w:t>
      </w:r>
      <w:proofErr w:type="spellStart"/>
      <w:r>
        <w:rPr>
          <w:color w:val="6AA84F"/>
        </w:rPr>
        <w:t>biorresiduos</w:t>
      </w:r>
      <w:proofErr w:type="spellEnd"/>
      <w:r w:rsidR="00380902">
        <w:rPr>
          <w:color w:val="6AA84F"/>
        </w:rPr>
        <w:t xml:space="preserve"> a </w:t>
      </w:r>
      <w:proofErr w:type="spellStart"/>
      <w:r w:rsidR="00380902">
        <w:rPr>
          <w:color w:val="6AA84F"/>
        </w:rPr>
        <w:t>Tazacorte</w:t>
      </w:r>
      <w:proofErr w:type="spellEnd"/>
      <w:r w:rsidR="00380902">
        <w:rPr>
          <w:color w:val="6AA84F"/>
        </w:rPr>
        <w:t xml:space="preserve"> y nuevas zonas de L</w:t>
      </w:r>
      <w:r>
        <w:rPr>
          <w:color w:val="6AA84F"/>
        </w:rPr>
        <w:t>os Llanos de Aridane</w:t>
      </w:r>
    </w:p>
    <w:p w:rsidR="00F1590C" w:rsidRDefault="00A44DEB">
      <w:pPr>
        <w:pStyle w:val="Ttulo1"/>
        <w:spacing w:before="480" w:after="120"/>
        <w:ind w:right="405"/>
        <w:jc w:val="both"/>
        <w:rPr>
          <w:b w:val="0"/>
          <w:i/>
          <w:color w:val="666666"/>
          <w:sz w:val="28"/>
          <w:szCs w:val="28"/>
        </w:rPr>
      </w:pPr>
      <w:bookmarkStart w:id="1" w:name="_30j0zll" w:colFirst="0" w:colLast="0"/>
      <w:bookmarkEnd w:id="1"/>
      <w:r>
        <w:rPr>
          <w:b w:val="0"/>
          <w:i/>
          <w:color w:val="666666"/>
          <w:sz w:val="28"/>
          <w:szCs w:val="28"/>
        </w:rPr>
        <w:t>La isla es pionera en el Archipiélago en la recogida selectiva de materia orgánica que ya realiza en cuatro municipios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rPr>
          <w:i/>
          <w:color w:val="666666"/>
          <w:sz w:val="28"/>
          <w:szCs w:val="28"/>
        </w:rPr>
      </w:pPr>
      <w:r>
        <w:rPr>
          <w:i/>
          <w:color w:val="666666"/>
          <w:sz w:val="28"/>
          <w:szCs w:val="28"/>
        </w:rPr>
        <w:t>El Consorcio pone en marcha un estand itinerante, dentro de la campaña ‘Cinco Cubitos tienes ahora’, para que los vecinos y vecinas puedan recoger el kit gratuito de separación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El </w:t>
      </w:r>
      <w:hyperlink r:id="rId6">
        <w:r>
          <w:rPr>
            <w:color w:val="1155CC"/>
            <w:u w:val="single"/>
          </w:rPr>
          <w:t>Consorcio de Servicios de La Palma</w:t>
        </w:r>
      </w:hyperlink>
      <w:r>
        <w:rPr>
          <w:color w:val="666666"/>
        </w:rPr>
        <w:t xml:space="preserve"> avanza en la recogida separada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con la implantación del servicio en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 xml:space="preserve"> y la ampliación a las zonas de La </w:t>
      </w:r>
      <w:proofErr w:type="spellStart"/>
      <w:r>
        <w:rPr>
          <w:color w:val="666666"/>
        </w:rPr>
        <w:t>Carrilla</w:t>
      </w:r>
      <w:proofErr w:type="spellEnd"/>
      <w:r>
        <w:rPr>
          <w:color w:val="666666"/>
        </w:rPr>
        <w:t xml:space="preserve">, Montaña </w:t>
      </w:r>
      <w:proofErr w:type="spellStart"/>
      <w:r>
        <w:rPr>
          <w:color w:val="666666"/>
        </w:rPr>
        <w:t>Tenisca</w:t>
      </w:r>
      <w:proofErr w:type="spellEnd"/>
      <w:r>
        <w:rPr>
          <w:color w:val="666666"/>
        </w:rPr>
        <w:t xml:space="preserve">, Los Barros, </w:t>
      </w:r>
      <w:proofErr w:type="spellStart"/>
      <w:r>
        <w:rPr>
          <w:color w:val="666666"/>
        </w:rPr>
        <w:t>Todoque</w:t>
      </w:r>
      <w:proofErr w:type="spellEnd"/>
      <w:r>
        <w:rPr>
          <w:color w:val="666666"/>
        </w:rPr>
        <w:t xml:space="preserve"> y Puerto Naos, en Los Llanos de Aridane. La recogida de la fracción orgánica de los residuos domésticos llega así a cuatro municipios de la isla que se consolida como pionera en el Archipiélago en la implantación gradual de este sistema.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En esta nueva fase de la campaña de sensibilización y divulgación </w:t>
      </w:r>
      <w:hyperlink r:id="rId7">
        <w:r>
          <w:rPr>
            <w:i/>
            <w:color w:val="1155CC"/>
            <w:u w:val="single"/>
          </w:rPr>
          <w:t>Cinco Cubitos tienes ahora</w:t>
        </w:r>
      </w:hyperlink>
      <w:r>
        <w:rPr>
          <w:color w:val="666666"/>
        </w:rPr>
        <w:t xml:space="preserve"> se instalará un punto informativo itinerante donde se entregará a los vecinos y vecinas interesados el material gratuito para la separación de materia orgánica, un kit formado por un cubito marrón y bolsas </w:t>
      </w:r>
      <w:proofErr w:type="spellStart"/>
      <w:r>
        <w:rPr>
          <w:color w:val="666666"/>
        </w:rPr>
        <w:t>compostables</w:t>
      </w:r>
      <w:proofErr w:type="spellEnd"/>
      <w:r>
        <w:rPr>
          <w:color w:val="666666"/>
        </w:rPr>
        <w:t>. El estand arranca hoy, en los bajos de la Casa de la Cultura de Los Llanos de Aridane, en horario de 10:00 a 14:00 horas.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La ampliación de la campaña fue presentada hoy en el Salón de Consejeros del Cabildo, con la participación del presidente insular y presidente del Consorcio de Servicios, Anselmo Pestana; el consejero de Medio Ambiente, Juan Manuel González, y el gerente del Consorcio de Servicios, Álvaro Duque. En el acto también intervinieron </w:t>
      </w:r>
      <w:r w:rsidR="003B7AA8">
        <w:rPr>
          <w:color w:val="666666"/>
        </w:rPr>
        <w:t>el concejal</w:t>
      </w:r>
      <w:r>
        <w:rPr>
          <w:color w:val="666666"/>
        </w:rPr>
        <w:t xml:space="preserve"> de Los Llanos de Aridane, </w:t>
      </w:r>
      <w:r w:rsidR="003B7AA8">
        <w:rPr>
          <w:color w:val="666666"/>
        </w:rPr>
        <w:t>Francisco Leal</w:t>
      </w:r>
      <w:r>
        <w:rPr>
          <w:color w:val="666666"/>
        </w:rPr>
        <w:t xml:space="preserve">; </w:t>
      </w:r>
      <w:r w:rsidR="003B7AA8">
        <w:rPr>
          <w:color w:val="666666"/>
        </w:rPr>
        <w:t xml:space="preserve">la concejala de Villa y Puerto de </w:t>
      </w:r>
      <w:proofErr w:type="spellStart"/>
      <w:r w:rsidR="003B7AA8">
        <w:rPr>
          <w:color w:val="666666"/>
        </w:rPr>
        <w:t>Tazacorte</w:t>
      </w:r>
      <w:proofErr w:type="spellEnd"/>
      <w:r>
        <w:rPr>
          <w:color w:val="666666"/>
        </w:rPr>
        <w:t xml:space="preserve">, </w:t>
      </w:r>
      <w:r w:rsidR="003B7AA8">
        <w:rPr>
          <w:color w:val="666666"/>
        </w:rPr>
        <w:t>María del Mar Pérez</w:t>
      </w:r>
      <w:r>
        <w:rPr>
          <w:color w:val="666666"/>
        </w:rPr>
        <w:t xml:space="preserve">; la alcaldesa de Fuencaliente, Nieves María Rodríguez, y la concejala de Servicios de El Paso, </w:t>
      </w:r>
      <w:proofErr w:type="spellStart"/>
      <w:r>
        <w:rPr>
          <w:color w:val="666666"/>
        </w:rPr>
        <w:t>Irinova</w:t>
      </w:r>
      <w:proofErr w:type="spellEnd"/>
      <w:r>
        <w:rPr>
          <w:color w:val="666666"/>
        </w:rPr>
        <w:t xml:space="preserve"> Hernández.</w:t>
      </w:r>
      <w:bookmarkStart w:id="2" w:name="_GoBack"/>
      <w:bookmarkEnd w:id="2"/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El presidente del Cabildo, Anselmo Pestana, ha afirmado que “La Palma tiene una oportunidad extraordinaria para ser un referente en materia medioambiental a través de la adecuada gestión y el </w:t>
      </w:r>
      <w:r>
        <w:rPr>
          <w:color w:val="666666"/>
        </w:rPr>
        <w:lastRenderedPageBreak/>
        <w:t xml:space="preserve">aprovechamiento de los residuos orgánicos. Tras tres años de trayectoria, somos ya un ejemplo para otros municipios del Archipiélago y también de fuera, gracias a la sensibilización y a la participación de los vecinos y vecinas, confiamos en seguir por este camino para conseguir entre todos una isla más sostenible ambiental y económicamente”.  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>Por su parte, el consejero de Medio Ambiente, Juan Manuel González ha recordado que “los residuos orgánicos constituyen cerca del 30% de la bolsa de basura, una importante cantidad que, adecuadamente separados y tratados, se convierten en recursos y se produce compost, un valioso recurso se aprovecha para fabricar abono”.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En esta nueva fase de la campaña de sensibilización y divulgación </w:t>
      </w:r>
      <w:r>
        <w:rPr>
          <w:i/>
          <w:color w:val="666666"/>
        </w:rPr>
        <w:t>Cinco Cubitos tienes ahora</w:t>
      </w:r>
      <w:r>
        <w:rPr>
          <w:color w:val="666666"/>
        </w:rPr>
        <w:t>, se instalarán 97 nuevos contenedores marrones, que se suman a los 238 dispuestos desde el inicio del servicio para facilitar a la ciudadanía la separación.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Durante la presentación de la ampliación de la campaña, el gerente del Consorcio de Servicios de La Palma, Álvaro Duque, explicó que “con la ampliación a la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 xml:space="preserve"> y a nuevas zonas de Los Llanos de Aridane, la recogida separada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cubre toda la zona oeste de la isla por lo que el próximo objetivo del Consorcio es empezar a implantarla de forma gradual en los municipios del este”.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>En el contenedor marrón se deben depositar restos de comida de origen animal o vegetal, tanto crudos como cocinados; servilletas o manteles de papel con restos de comida; restos de café, harina, dulces, pan o bolsitas de infusiones; huesos de carne y espinas de pescado; cáscaras de frutas y huevo, así como piel de papas; y flores y plantas no leñosas en pequeñas cantidades.</w:t>
      </w:r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666666"/>
        </w:rPr>
      </w:pPr>
      <w:r>
        <w:rPr>
          <w:b/>
          <w:color w:val="666666"/>
        </w:rPr>
        <w:t>Entrega gratuita de materiales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666666"/>
        </w:rPr>
      </w:pPr>
      <w:r>
        <w:rPr>
          <w:color w:val="666666"/>
        </w:rPr>
        <w:t>Los representantes de los municipios en los que se lleva a cabo la recogida de materia orgánica mostraron su compromiso con la campaña, animando a los vecinos y vecinas a obtener su kit gratuito y participar en la adecuada separación.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Con motivo de la ampliación del servicio, el Consorcio de Servicios de La Palma instalará un punto itinerante de entrega del material gratuito para la separación a los vecinos y vecinas de estos </w:t>
      </w:r>
      <w:r>
        <w:rPr>
          <w:color w:val="666666"/>
        </w:rPr>
        <w:lastRenderedPageBreak/>
        <w:t xml:space="preserve">municipios. El estand arranca hoy en los bajos de la Casa de la Cultura de Los Llanos de Aridane, en horario de 10:00 a 14:00 horas, donde permanecerá hasta el próximo viernes, día 8. 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El kit de separación que se entregará a las personas interesadas en colaborar en la separación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está compuesto por un cubito marrón y bolsas </w:t>
      </w:r>
      <w:proofErr w:type="spellStart"/>
      <w:r>
        <w:rPr>
          <w:color w:val="666666"/>
        </w:rPr>
        <w:t>compostables</w:t>
      </w:r>
      <w:proofErr w:type="spellEnd"/>
      <w:r>
        <w:rPr>
          <w:color w:val="666666"/>
        </w:rPr>
        <w:t>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Del lunes día 11 al viernes 15 de junio, el estand se trasladará a la plaza del Ayuntamiento de la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 xml:space="preserve">. Entre el 18 y el 22 estará en la avenida marítima de Puerto Naos y, por último, del 25 al 29 de junio en el paseo marítimo del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>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666666"/>
        </w:rPr>
      </w:pPr>
      <w:r>
        <w:rPr>
          <w:b/>
          <w:color w:val="666666"/>
        </w:rPr>
        <w:t>Nuevos horarios para la recogida de fracción orgánica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La implantación en la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 xml:space="preserve"> y la ampliación a nuevas zonas dentro de Los Llanos va a suponer cambios en los días en los que se lleva a cabo  el servicio de recogida separada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. Así, la recogida en El Paso pasará a ser los lunes y jueves, en lugar de martes y sábado. De esta forma se mejora la eficiencia de las diferentes rutas que hacen los camiones para recoger esta fracción y trasladarla al Complejo Ambiental de Los Morenos, en Villa de Mazo. 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En el municipio de Fuencaliente, y en el casco de Los Llanos de Aridane la recogida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se llevará a cabo los martes y sábados. 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En los municipios de El Paso,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 xml:space="preserve">,  y las zonas de La Laguna, </w:t>
      </w:r>
      <w:proofErr w:type="spellStart"/>
      <w:r>
        <w:rPr>
          <w:color w:val="666666"/>
        </w:rPr>
        <w:t>Todoque</w:t>
      </w:r>
      <w:proofErr w:type="spellEnd"/>
      <w:r>
        <w:rPr>
          <w:color w:val="666666"/>
        </w:rPr>
        <w:t xml:space="preserve"> y Puerto Naos en el municipio de Los Llanos de Aridane la recogida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se llevará a cabo los lunes y jueves. </w:t>
      </w:r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666666"/>
        </w:rPr>
      </w:pPr>
      <w:r>
        <w:rPr>
          <w:b/>
          <w:color w:val="666666"/>
        </w:rPr>
        <w:t>Nueva Ley de Residuos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La Palma lleva la delantera en materia de recogida selectiva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a nivel nacional, ya que lleva años con ofreciendo este servicio, algo que será obligatorio a partir de 2020 debido a la nueva Ley de Residuos, que establece la obligatoriedad de implantar esta recogida separada en todos los municipios españoles de más de 5.000 habitantes. 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b/>
          <w:color w:val="666666"/>
        </w:rPr>
        <w:t>La implantación gradual del contenedor marrón en La Palma</w:t>
      </w:r>
      <w:r>
        <w:rPr>
          <w:color w:val="666666"/>
        </w:rPr>
        <w:br/>
        <w:t xml:space="preserve">La recogida separada de </w:t>
      </w:r>
      <w:proofErr w:type="spellStart"/>
      <w:r>
        <w:rPr>
          <w:color w:val="666666"/>
        </w:rPr>
        <w:t>biorresiduos</w:t>
      </w:r>
      <w:proofErr w:type="spellEnd"/>
      <w:r>
        <w:rPr>
          <w:color w:val="666666"/>
        </w:rPr>
        <w:t xml:space="preserve"> comenzó en La Palma en diciembre de 2015,  con un proyecto piloto en El Paso y la posterior  incorporación de Fuencaliente, con la participación del Hotel La Palma &amp; </w:t>
      </w:r>
      <w:proofErr w:type="spellStart"/>
      <w:r>
        <w:rPr>
          <w:color w:val="666666"/>
        </w:rPr>
        <w:t>Teneguía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Princess</w:t>
      </w:r>
      <w:proofErr w:type="spellEnd"/>
      <w:r>
        <w:rPr>
          <w:color w:val="666666"/>
        </w:rPr>
        <w:t xml:space="preserve"> y algunos contenedores instalados en el casco de Los Canarios y Los Quemados.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lastRenderedPageBreak/>
        <w:t xml:space="preserve">Posteriormente, a finales de 2016, el servicio se extendió a Los Llanos de Aridane y también se sumaron a la recogida bares, restaurantes y supermercados en los municipios de El Paso y Los Llanos. El próximo 18 de junio arranca también en la Villa y Puerto de </w:t>
      </w:r>
      <w:proofErr w:type="spellStart"/>
      <w:r>
        <w:rPr>
          <w:color w:val="666666"/>
        </w:rPr>
        <w:t>Tazacorte</w:t>
      </w:r>
      <w:proofErr w:type="spellEnd"/>
      <w:r>
        <w:rPr>
          <w:color w:val="666666"/>
        </w:rPr>
        <w:t>.</w:t>
      </w:r>
    </w:p>
    <w:p w:rsidR="00F1590C" w:rsidRDefault="00A44D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  <w:r>
        <w:rPr>
          <w:color w:val="666666"/>
        </w:rPr>
        <w:t xml:space="preserve">Más información en: </w:t>
      </w:r>
      <w:hyperlink r:id="rId8">
        <w:r>
          <w:rPr>
            <w:color w:val="1155CC"/>
            <w:u w:val="single"/>
          </w:rPr>
          <w:t>www.cslapalma.org/5cubitos/</w:t>
        </w:r>
      </w:hyperlink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66666"/>
        </w:rPr>
      </w:pPr>
    </w:p>
    <w:p w:rsidR="00F1590C" w:rsidRDefault="00F1590C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666666"/>
        </w:rPr>
      </w:pPr>
    </w:p>
    <w:sectPr w:rsidR="00F159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1" w:right="1440" w:bottom="107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83" w:rsidRDefault="00237F83">
      <w:pPr>
        <w:spacing w:before="0" w:line="240" w:lineRule="auto"/>
      </w:pPr>
      <w:r>
        <w:separator/>
      </w:r>
    </w:p>
  </w:endnote>
  <w:endnote w:type="continuationSeparator" w:id="0">
    <w:p w:rsidR="00237F83" w:rsidRDefault="00237F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Default="00F1590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F1590C" w:rsidRDefault="00A44D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5429250" cy="352425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Default="00F1590C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83" w:rsidRDefault="00237F83">
      <w:pPr>
        <w:spacing w:before="0" w:line="240" w:lineRule="auto"/>
      </w:pPr>
      <w:r>
        <w:separator/>
      </w:r>
    </w:p>
  </w:footnote>
  <w:footnote w:type="continuationSeparator" w:id="0">
    <w:p w:rsidR="00237F83" w:rsidRDefault="00237F8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Default="00A44DEB">
    <w:pPr>
      <w:pBdr>
        <w:top w:val="nil"/>
        <w:left w:val="nil"/>
        <w:bottom w:val="nil"/>
        <w:right w:val="nil"/>
        <w:between w:val="nil"/>
      </w:pBdr>
      <w:tabs>
        <w:tab w:val="left" w:pos="6930"/>
      </w:tabs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481138" cy="478752"/>
          <wp:effectExtent l="0" t="0" r="0" b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478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114300" distB="114300" distL="114300" distR="114300">
          <wp:extent cx="371326" cy="519857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326" cy="519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1166813" cy="1336812"/>
          <wp:effectExtent l="0" t="0" r="0" b="0"/>
          <wp:docPr id="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813" cy="1336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0C" w:rsidRDefault="00A44D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342900" distB="342900" distL="342900" distR="342900" simplePos="0" relativeHeight="251658240" behindDoc="0" locked="0" layoutInCell="1" hidden="0" allowOverlap="1">
          <wp:simplePos x="0" y="0"/>
          <wp:positionH relativeFrom="margin">
            <wp:posOffset>9528</wp:posOffset>
          </wp:positionH>
          <wp:positionV relativeFrom="paragraph">
            <wp:posOffset>347613</wp:posOffset>
          </wp:positionV>
          <wp:extent cx="2538413" cy="766812"/>
          <wp:effectExtent l="0" t="0" r="0" b="0"/>
          <wp:wrapSquare wrapText="bothSides" distT="342900" distB="342900" distL="342900" distR="3429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413" cy="766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90C"/>
    <w:rsid w:val="00237F83"/>
    <w:rsid w:val="00380902"/>
    <w:rsid w:val="003B7AA8"/>
    <w:rsid w:val="00A44DEB"/>
    <w:rsid w:val="00F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2A24-0036-4066-9D21-8D1A7F0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es-ES" w:eastAsia="es-E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0"/>
      <w:ind w:left="0" w:hanging="15"/>
      <w:outlineLvl w:val="0"/>
    </w:pPr>
    <w:rPr>
      <w:b/>
      <w:color w:val="6D64E8"/>
      <w:sz w:val="40"/>
      <w:szCs w:val="40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42"/>
      <w:szCs w:val="42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240" w:lineRule="auto"/>
      <w:outlineLvl w:val="2"/>
    </w:pPr>
    <w:rPr>
      <w:color w:val="000000"/>
      <w:sz w:val="32"/>
      <w:szCs w:val="32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3"/>
    </w:pPr>
    <w:rPr>
      <w:b/>
      <w:color w:val="EB3F79"/>
      <w:sz w:val="26"/>
      <w:szCs w:val="26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15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lapalma.org/5cubito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lapalma.org/5cubito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lapalma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</cp:lastModifiedBy>
  <cp:revision>3</cp:revision>
  <dcterms:created xsi:type="dcterms:W3CDTF">2018-06-04T10:18:00Z</dcterms:created>
  <dcterms:modified xsi:type="dcterms:W3CDTF">2018-06-04T10:28:00Z</dcterms:modified>
</cp:coreProperties>
</file>